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070"/>
        <w:gridCol w:w="216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F14DAC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F14DAC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April 3-7 </w:t>
            </w:r>
            <w:r w:rsidR="007759EE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F14DAC">
              <w:rPr>
                <w:rFonts w:ascii="Century Gothic" w:hAnsi="Century Gothic" w:cs="Arial"/>
                <w:b w:val="0"/>
                <w:color w:val="FF0000"/>
                <w:szCs w:val="36"/>
              </w:rPr>
              <w:t>2017</w:t>
            </w:r>
            <w:bookmarkStart w:id="0" w:name="_GoBack"/>
            <w:bookmarkEnd w:id="0"/>
          </w:p>
        </w:tc>
      </w:tr>
      <w:tr w:rsidR="00E518E6" w:rsidTr="003919D5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F14DAC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Cause and Effect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0F6E64" w:rsidRPr="00382FB3" w:rsidRDefault="00A100CB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 xml:space="preserve">Unit </w:t>
            </w:r>
            <w:r w:rsidR="005D6CD7">
              <w:rPr>
                <w:rFonts w:ascii="Century Gothic" w:hAnsi="Century Gothic" w:cs="Agent Orange"/>
                <w:sz w:val="22"/>
                <w:szCs w:val="22"/>
              </w:rPr>
              <w:t>Five Week Five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1A157C" w:rsidRDefault="001A157C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382FB3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4D269B" w:rsidRPr="003919D5" w:rsidRDefault="004D269B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0C74FD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CD10C0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dead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ahead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thread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bread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breath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touch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trouble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gym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myth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small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chalk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instead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whole</w:t>
            </w:r>
          </w:p>
          <w:p w:rsidR="005D6CD7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words</w:t>
            </w:r>
          </w:p>
          <w:p w:rsidR="005D6CD7" w:rsidRPr="007267AD" w:rsidRDefault="005D6CD7" w:rsidP="005D6CD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Planners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Homework</w:t>
            </w:r>
          </w:p>
          <w:p w:rsidR="00D21E27" w:rsidRDefault="00D21E27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Spelling Words (e,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ea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, u,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ou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>, i)</w:t>
            </w: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  <w:r w:rsidR="00BE4094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Pg. 388 (Small Reading Book)</w:t>
            </w: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241-245</w:t>
            </w:r>
          </w:p>
          <w:p w:rsidR="0002536F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Pr="00D21E27" w:rsidRDefault="0002536F" w:rsidP="0002536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Media Lab at 10:0</w:t>
            </w:r>
            <w:r w:rsidRPr="00AB3700">
              <w:rPr>
                <w:rFonts w:ascii="Century Gothic" w:hAnsi="Century Gothic" w:cs="Calibri"/>
                <w:sz w:val="18"/>
                <w:szCs w:val="20"/>
              </w:rPr>
              <w:t>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02536F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Review Spelling Words (Spelling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Frayer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Model)</w:t>
            </w:r>
          </w:p>
          <w:p w:rsidR="0002536F" w:rsidRDefault="0002536F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E4094" w:rsidRDefault="0002536F" w:rsidP="00BE409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 Aloud, “Visiting the Past” </w:t>
            </w:r>
            <w:r w:rsidR="00BE4094">
              <w:rPr>
                <w:rFonts w:ascii="Century Gothic" w:hAnsi="Century Gothic"/>
                <w:color w:val="FF0000"/>
                <w:sz w:val="18"/>
                <w:szCs w:val="16"/>
              </w:rPr>
              <w:t>Pg. 390 (</w:t>
            </w:r>
            <w:r w:rsidR="00BE4094">
              <w:rPr>
                <w:rFonts w:ascii="Century Gothic" w:hAnsi="Century Gothic"/>
                <w:color w:val="FF0000"/>
                <w:sz w:val="18"/>
                <w:szCs w:val="16"/>
              </w:rPr>
              <w:t>Small Reading Book)</w:t>
            </w:r>
          </w:p>
          <w:p w:rsidR="0002536F" w:rsidRDefault="0002536F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E4094" w:rsidRDefault="00BE4094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Text Evidence Questions</w:t>
            </w:r>
          </w:p>
          <w:p w:rsidR="00BE4094" w:rsidRDefault="00BE4094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E4094" w:rsidRDefault="00BE4094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Review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Pgs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394-397 (Making Predictions, Cause and Effect, Expository Text, and Multiple Meaning Words)</w:t>
            </w:r>
          </w:p>
          <w:p w:rsidR="00BE4094" w:rsidRDefault="00BE4094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E4094" w:rsidRDefault="00BE4094" w:rsidP="00BE409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 Work (Cut and Paste and Handwriting)</w:t>
            </w:r>
          </w:p>
          <w:p w:rsidR="0002536F" w:rsidRDefault="0002536F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536F" w:rsidRPr="00F14DAC" w:rsidRDefault="00F14DAC" w:rsidP="005D6CD7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F14DAC">
              <w:rPr>
                <w:rFonts w:ascii="Century Gothic" w:hAnsi="Century Gothic"/>
                <w:sz w:val="18"/>
                <w:szCs w:val="16"/>
              </w:rPr>
              <w:t>Library Lab with Ms. Valdez</w:t>
            </w:r>
          </w:p>
          <w:p w:rsidR="00E34642" w:rsidRPr="00E34642" w:rsidRDefault="00E34642" w:rsidP="0002536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A100CB" w:rsidRDefault="00A100CB" w:rsidP="00940856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940856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Comprehension Skill: </w:t>
            </w:r>
            <w:r w:rsidR="005D6CD7">
              <w:rPr>
                <w:rFonts w:ascii="Century Gothic" w:hAnsi="Century Gothic"/>
                <w:color w:val="FF0000"/>
                <w:sz w:val="18"/>
                <w:szCs w:val="16"/>
              </w:rPr>
              <w:t>Making Predictions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Genre: </w:t>
            </w:r>
            <w:r w:rsidR="005D6CD7">
              <w:rPr>
                <w:rFonts w:ascii="Century Gothic" w:hAnsi="Century Gothic"/>
                <w:color w:val="FF0000"/>
                <w:sz w:val="18"/>
                <w:szCs w:val="16"/>
              </w:rPr>
              <w:t>Expository Text</w:t>
            </w: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</w:t>
            </w:r>
            <w:r w:rsidR="005D6CD7">
              <w:rPr>
                <w:rFonts w:ascii="Century Gothic" w:hAnsi="Century Gothic"/>
                <w:color w:val="FF0000"/>
                <w:sz w:val="18"/>
                <w:szCs w:val="16"/>
              </w:rPr>
              <w:t>Setting the Rules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CD10C0" w:rsidRDefault="00CD10C0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14DAC" w:rsidRDefault="00F14DAC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Cause and Effect Graphic Organizer</w:t>
            </w:r>
          </w:p>
          <w:p w:rsidR="00F14DAC" w:rsidRDefault="00F14DAC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D10C0" w:rsidRDefault="00CD10C0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Maintain Skill: </w:t>
            </w:r>
            <w:r w:rsidR="005D6CD7">
              <w:rPr>
                <w:rFonts w:ascii="Century Gothic" w:hAnsi="Century Gothic"/>
                <w:color w:val="FF0000"/>
                <w:sz w:val="18"/>
                <w:szCs w:val="16"/>
              </w:rPr>
              <w:t>Sequence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D10C0" w:rsidRDefault="005D6CD7" w:rsidP="00CD10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Multiple Meaning Words</w:t>
            </w:r>
          </w:p>
          <w:p w:rsidR="00A100CB" w:rsidRPr="006642C6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42C6" w:rsidRPr="006642C6" w:rsidRDefault="006642C6" w:rsidP="006642C6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6642C6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F14DAC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Music 10:30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A19" w:rsidRPr="006642C6" w:rsidRDefault="00344A19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14DAC" w:rsidRDefault="00A100CB" w:rsidP="00F14D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Extended Reading Passage 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5D6CD7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and Review</w:t>
            </w:r>
          </w:p>
          <w:p w:rsidR="00F14DAC" w:rsidRDefault="00F14DAC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14DAC" w:rsidRDefault="00F14DAC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Reread, “Setting the Rules”</w:t>
            </w:r>
          </w:p>
          <w:p w:rsidR="00F14DAC" w:rsidRDefault="00F14DAC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14DAC" w:rsidRDefault="00F14DAC" w:rsidP="00F14D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Interactive Notebook (“Setting the Rules” Flip Book Questions )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A100CB" w:rsidRPr="00AB3700" w:rsidRDefault="00A100CB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6642C6" w:rsidRPr="006642C6" w:rsidRDefault="006642C6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76DA" w:rsidRPr="00786FEA" w:rsidRDefault="008976DA" w:rsidP="00987A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Reader Buddies with Miss Duckworth’s Class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Unit 5 Week 5 Assessment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Spelling Assessment 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6642C6" w:rsidRDefault="006642C6" w:rsidP="00D21E27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E5D82" w:rsidRPr="00FF1675" w:rsidRDefault="008E5D82" w:rsidP="00CD10C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Red Folders and Homework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Spelling Words (e,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ea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, u,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ou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>, i)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241-247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Skill: Making Predictions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Genre: Expository Text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“Setting the Rules”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Maintain Skill: Sequence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Multiple Meaning Words</w:t>
            </w:r>
          </w:p>
          <w:p w:rsidR="005D6CD7" w:rsidRPr="006642C6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Pr="006642C6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6642C6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B605AA" w:rsidRPr="00382FB3" w:rsidRDefault="00B605AA" w:rsidP="00382FB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Extended Reading Passage Week 9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and Review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6642C6" w:rsidRDefault="006642C6" w:rsidP="006642C6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Unit 5 Week 5 Assessment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Spelling Assessment 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2536F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4094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CD10C0"/>
    <w:rsid w:val="00D11AD2"/>
    <w:rsid w:val="00D1572E"/>
    <w:rsid w:val="00D21E27"/>
    <w:rsid w:val="00D463C1"/>
    <w:rsid w:val="00D73386"/>
    <w:rsid w:val="00D84064"/>
    <w:rsid w:val="00D927CD"/>
    <w:rsid w:val="00DA649C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4DAC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726CF-ECEC-4F93-8374-2D2A7BB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4A6A-3C1C-425E-9DEE-4BB37B23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2017-03-28T14:45:00Z</dcterms:created>
  <dcterms:modified xsi:type="dcterms:W3CDTF">2017-03-28T14:45:00Z</dcterms:modified>
</cp:coreProperties>
</file>